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FB460" w14:textId="00ED765A" w:rsidR="00726033" w:rsidRDefault="00726033" w:rsidP="00726033">
      <w:pPr>
        <w:rPr>
          <w:b/>
          <w:bCs/>
        </w:rPr>
      </w:pPr>
      <w:r>
        <w:rPr>
          <w:b/>
          <w:bCs/>
        </w:rPr>
        <w:t>Spelregels Schoolsport Handbaltoernooi</w:t>
      </w:r>
    </w:p>
    <w:p w14:paraId="62D72747" w14:textId="58213F21" w:rsidR="00726033" w:rsidRPr="00AB3957" w:rsidRDefault="00726033" w:rsidP="00D304D1">
      <w:pPr>
        <w:spacing w:after="0"/>
        <w:rPr>
          <w:b/>
          <w:bCs/>
        </w:rPr>
      </w:pPr>
      <w:r w:rsidRPr="00AB3957">
        <w:rPr>
          <w:b/>
          <w:bCs/>
        </w:rPr>
        <w:t>Spelregels groep 3</w:t>
      </w:r>
      <w:r>
        <w:rPr>
          <w:b/>
          <w:bCs/>
        </w:rPr>
        <w:t>-</w:t>
      </w:r>
      <w:r w:rsidRPr="00AB3957">
        <w:rPr>
          <w:b/>
          <w:bCs/>
        </w:rPr>
        <w:t xml:space="preserve">4 </w:t>
      </w:r>
    </w:p>
    <w:p w14:paraId="730AAD20" w14:textId="77777777" w:rsidR="00726033" w:rsidRDefault="00726033" w:rsidP="00D304D1">
      <w:pPr>
        <w:pStyle w:val="Lijstalinea"/>
        <w:numPr>
          <w:ilvl w:val="0"/>
          <w:numId w:val="1"/>
        </w:numPr>
        <w:spacing w:after="0"/>
      </w:pPr>
      <w:r>
        <w:t xml:space="preserve">Er wordt op een veld van 20 meter lang bij 12 tot 16 meter breed met minidoelen gespeeld. </w:t>
      </w:r>
    </w:p>
    <w:p w14:paraId="7BA098C3" w14:textId="6B7BD781" w:rsidR="00726033" w:rsidRDefault="00726033" w:rsidP="00726033">
      <w:pPr>
        <w:pStyle w:val="Lijstalinea"/>
        <w:numPr>
          <w:ilvl w:val="0"/>
          <w:numId w:val="1"/>
        </w:numPr>
      </w:pPr>
      <w:r>
        <w:t xml:space="preserve">Er wordt met een zachte bal gespeeld. </w:t>
      </w:r>
      <w:r w:rsidR="00D304D1">
        <w:t>De bal mag niet uit de handen gepakt worden, alleen als deze op de grond ligt of in de lucht is mag de bal onderschept worden.</w:t>
      </w:r>
    </w:p>
    <w:p w14:paraId="5B115FA8" w14:textId="77777777" w:rsidR="00726033" w:rsidRDefault="00726033" w:rsidP="00726033">
      <w:pPr>
        <w:pStyle w:val="Lijstalinea"/>
        <w:numPr>
          <w:ilvl w:val="0"/>
          <w:numId w:val="1"/>
        </w:numPr>
      </w:pPr>
      <w:r>
        <w:t xml:space="preserve">Ieder team heeft vier veldspelers en één keer op het veld staan. </w:t>
      </w:r>
    </w:p>
    <w:p w14:paraId="448FA2BF" w14:textId="77777777" w:rsidR="00726033" w:rsidRDefault="00726033" w:rsidP="00726033">
      <w:pPr>
        <w:pStyle w:val="Lijstalinea"/>
        <w:numPr>
          <w:ilvl w:val="0"/>
          <w:numId w:val="1"/>
        </w:numPr>
      </w:pPr>
      <w:r>
        <w:t xml:space="preserve">Een team heeft maximaal drie wisselspelers.  </w:t>
      </w:r>
    </w:p>
    <w:p w14:paraId="38C7B870" w14:textId="386708A8" w:rsidR="00D304D1" w:rsidRDefault="00D304D1" w:rsidP="00D304D1">
      <w:pPr>
        <w:pStyle w:val="Lijstalinea"/>
        <w:numPr>
          <w:ilvl w:val="0"/>
          <w:numId w:val="1"/>
        </w:numPr>
      </w:pPr>
      <w:r>
        <w:t xml:space="preserve">Er mag onbeperkt worden gewisseld. Eerst moet een speler het veld verlaten, voordat de wisselspeler erin mag. </w:t>
      </w:r>
    </w:p>
    <w:p w14:paraId="556356BF" w14:textId="77777777" w:rsidR="00726033" w:rsidRDefault="00726033" w:rsidP="00726033">
      <w:pPr>
        <w:pStyle w:val="Lijstalinea"/>
        <w:numPr>
          <w:ilvl w:val="0"/>
          <w:numId w:val="1"/>
        </w:numPr>
      </w:pPr>
      <w:r>
        <w:t xml:space="preserve">De keeper mag mee in de aanval. Hierdoor ontstaat er een overtal situatie. </w:t>
      </w:r>
    </w:p>
    <w:p w14:paraId="5F03C3AA" w14:textId="77777777" w:rsidR="00726033" w:rsidRDefault="00726033" w:rsidP="00726033">
      <w:pPr>
        <w:pStyle w:val="Lijstalinea"/>
        <w:numPr>
          <w:ilvl w:val="0"/>
          <w:numId w:val="1"/>
        </w:numPr>
      </w:pPr>
      <w:r>
        <w:t xml:space="preserve">De speler die het eerste terug is bij de goal, wordt de keeper. </w:t>
      </w:r>
    </w:p>
    <w:p w14:paraId="2E762847" w14:textId="77777777" w:rsidR="00726033" w:rsidRDefault="00726033" w:rsidP="00726033">
      <w:pPr>
        <w:pStyle w:val="Lijstalinea"/>
        <w:numPr>
          <w:ilvl w:val="0"/>
          <w:numId w:val="1"/>
        </w:numPr>
      </w:pPr>
      <w:r>
        <w:t xml:space="preserve">Er mag niet vanaf de eigen helft worden gescoord. </w:t>
      </w:r>
    </w:p>
    <w:p w14:paraId="121CF0D9" w14:textId="2062A4A4" w:rsidR="00CD1FEA" w:rsidRDefault="00CD1FEA" w:rsidP="00CD1FEA">
      <w:pPr>
        <w:pStyle w:val="Lijstalinea"/>
        <w:numPr>
          <w:ilvl w:val="0"/>
          <w:numId w:val="1"/>
        </w:numPr>
      </w:pPr>
      <w:r>
        <w:t xml:space="preserve">Bij een gelijke stand in de </w:t>
      </w:r>
      <w:r>
        <w:t>poule en</w:t>
      </w:r>
      <w:r w:rsidR="00D304D1">
        <w:t>/of</w:t>
      </w:r>
      <w:r>
        <w:t xml:space="preserve"> de </w:t>
      </w:r>
      <w:r>
        <w:t>knock-out fase</w:t>
      </w:r>
      <w:r w:rsidR="00D304D1">
        <w:t>,</w:t>
      </w:r>
      <w:r>
        <w:t xml:space="preserve"> worden er door beide teams </w:t>
      </w:r>
      <w:r>
        <w:t>drie</w:t>
      </w:r>
      <w:r>
        <w:t xml:space="preserve"> </w:t>
      </w:r>
      <w:r w:rsidR="00D304D1">
        <w:t>strafworpen</w:t>
      </w:r>
      <w:r>
        <w:t xml:space="preserve"> vanaf de </w:t>
      </w:r>
      <w:r>
        <w:t>cirkel</w:t>
      </w:r>
      <w:r>
        <w:t xml:space="preserve"> (</w:t>
      </w:r>
      <w:r>
        <w:t>Vijf</w:t>
      </w:r>
      <w:r>
        <w:t>-meter)</w:t>
      </w:r>
      <w:r w:rsidR="00D304D1">
        <w:t xml:space="preserve"> genomen</w:t>
      </w:r>
      <w:r>
        <w:t xml:space="preserve">. Is het na </w:t>
      </w:r>
      <w:r>
        <w:t>drie</w:t>
      </w:r>
      <w:r>
        <w:t xml:space="preserve"> </w:t>
      </w:r>
      <w:r>
        <w:t>strafworpen</w:t>
      </w:r>
      <w:r>
        <w:t xml:space="preserve"> nog steeds gelijk</w:t>
      </w:r>
      <w:r w:rsidR="00D304D1">
        <w:t>,</w:t>
      </w:r>
      <w:r>
        <w:t xml:space="preserve"> </w:t>
      </w:r>
      <w:r w:rsidR="00D304D1">
        <w:t>wordt er om en om gegooid totdat er een winnaar is.</w:t>
      </w:r>
    </w:p>
    <w:p w14:paraId="05F3E544" w14:textId="7059FDE4" w:rsidR="00726033" w:rsidRDefault="00D304D1" w:rsidP="00D304D1">
      <w:pPr>
        <w:pStyle w:val="Lijstalinea"/>
        <w:numPr>
          <w:ilvl w:val="0"/>
          <w:numId w:val="1"/>
        </w:numPr>
      </w:pPr>
      <w:r>
        <w:t xml:space="preserve">De loopregel voor groep 3-4 wordt niet strak gehanteerd maar het is niet de bedoeling dat het hele veld wordt overgestoken zonder te stuiteren of over te gooien. </w:t>
      </w:r>
    </w:p>
    <w:p w14:paraId="78AF2164" w14:textId="77777777" w:rsidR="00726033" w:rsidRDefault="00726033" w:rsidP="00D304D1">
      <w:pPr>
        <w:spacing w:after="0"/>
      </w:pPr>
      <w:r w:rsidRPr="00AB3957">
        <w:rPr>
          <w:b/>
          <w:bCs/>
        </w:rPr>
        <w:t xml:space="preserve">Spelregels groep </w:t>
      </w:r>
      <w:r>
        <w:rPr>
          <w:b/>
          <w:bCs/>
        </w:rPr>
        <w:t>5-6 en groep 7-8</w:t>
      </w:r>
    </w:p>
    <w:p w14:paraId="71A0E24D" w14:textId="77777777" w:rsidR="00726033" w:rsidRDefault="00726033" w:rsidP="00D304D1">
      <w:pPr>
        <w:pStyle w:val="Lijstalinea"/>
        <w:numPr>
          <w:ilvl w:val="0"/>
          <w:numId w:val="2"/>
        </w:numPr>
        <w:spacing w:after="0"/>
      </w:pPr>
      <w:r>
        <w:t xml:space="preserve">Ieder team heeft zes veldspelers en één keeper op het veld staan. </w:t>
      </w:r>
    </w:p>
    <w:p w14:paraId="4416903E" w14:textId="77777777" w:rsidR="00726033" w:rsidRDefault="00726033" w:rsidP="00D304D1">
      <w:pPr>
        <w:pStyle w:val="Lijstalinea"/>
        <w:numPr>
          <w:ilvl w:val="0"/>
          <w:numId w:val="2"/>
        </w:numPr>
        <w:spacing w:after="0"/>
      </w:pPr>
      <w:r>
        <w:t>Een team heeft maximaal vijf wisselspelers.</w:t>
      </w:r>
    </w:p>
    <w:p w14:paraId="30A8867F" w14:textId="77777777" w:rsidR="00726033" w:rsidRDefault="00726033" w:rsidP="00726033">
      <w:pPr>
        <w:pStyle w:val="Lijstalinea"/>
        <w:numPr>
          <w:ilvl w:val="0"/>
          <w:numId w:val="2"/>
        </w:numPr>
      </w:pPr>
      <w:r>
        <w:t xml:space="preserve">Er mag onbeperkt worden gewisseld. Eerst moet een speler het veld verlaten, voordat de wisselspeler erin mag. </w:t>
      </w:r>
    </w:p>
    <w:p w14:paraId="4B1DEF7F" w14:textId="5F5B101F" w:rsidR="00D304D1" w:rsidRDefault="00D304D1" w:rsidP="00726033">
      <w:pPr>
        <w:pStyle w:val="Lijstalinea"/>
        <w:numPr>
          <w:ilvl w:val="0"/>
          <w:numId w:val="2"/>
        </w:numPr>
      </w:pPr>
      <w:r>
        <w:t xml:space="preserve">De bal mag niet uit de handen </w:t>
      </w:r>
      <w:r>
        <w:t>worden gepakt</w:t>
      </w:r>
      <w:r>
        <w:t>, alleen als deze op de grond ligt of in de lucht is mag de bal onderschept worden.</w:t>
      </w:r>
    </w:p>
    <w:p w14:paraId="4C3C8629" w14:textId="77777777" w:rsidR="00726033" w:rsidRDefault="00726033" w:rsidP="00726033">
      <w:pPr>
        <w:pStyle w:val="Lijstalinea"/>
        <w:numPr>
          <w:ilvl w:val="0"/>
          <w:numId w:val="2"/>
        </w:numPr>
      </w:pPr>
      <w:r>
        <w:t xml:space="preserve">Loopregel: je mag maximaal drie passen met de bal lopen. Als je na drie passen de bal stuit, dan mag je nog drie passen lopen. Je mag dit steeds herhalen. Je mag de bal maximaal drie seconden vasthouden. Als je de bal na drie seconden op de grond stuit, dan mag je de bal nog drie seconden vasthouden. Je mag dit steeds herhalen. </w:t>
      </w:r>
    </w:p>
    <w:p w14:paraId="48F3AC6F" w14:textId="77777777" w:rsidR="00726033" w:rsidRDefault="00726033" w:rsidP="00726033">
      <w:pPr>
        <w:pStyle w:val="Lijstalinea"/>
        <w:numPr>
          <w:ilvl w:val="0"/>
          <w:numId w:val="2"/>
        </w:numPr>
      </w:pPr>
      <w:r>
        <w:t>Betreedt een aanvaller het doelgebied van de tegenstander, dan is het een vrije worp voor de keeper. Op deze regel is er één uitzondering, namelijk het sprongschot.</w:t>
      </w:r>
    </w:p>
    <w:p w14:paraId="472AFA7C" w14:textId="77777777" w:rsidR="00726033" w:rsidRDefault="00726033" w:rsidP="00726033">
      <w:pPr>
        <w:pStyle w:val="Lijstalinea"/>
        <w:numPr>
          <w:ilvl w:val="0"/>
          <w:numId w:val="2"/>
        </w:numPr>
      </w:pPr>
      <w:r>
        <w:t xml:space="preserve">Sprongschot: je mag afzetten voor de lijn (buiten het doelgebied van de tegenstander), om vervolgens de bal in de lucht op het doel te schieten. Je mag dan neerkomen in het doelgebied van de tegenstander. </w:t>
      </w:r>
    </w:p>
    <w:p w14:paraId="56D850EB" w14:textId="77777777" w:rsidR="00726033" w:rsidRDefault="00726033" w:rsidP="00726033">
      <w:pPr>
        <w:pStyle w:val="Lijstalinea"/>
        <w:numPr>
          <w:ilvl w:val="0"/>
          <w:numId w:val="2"/>
        </w:numPr>
      </w:pPr>
      <w:r>
        <w:t xml:space="preserve">Een penalty wordt op zeven meter afstand genomen. </w:t>
      </w:r>
    </w:p>
    <w:p w14:paraId="43A53A76" w14:textId="77777777" w:rsidR="00726033" w:rsidRDefault="00726033" w:rsidP="00726033">
      <w:pPr>
        <w:pStyle w:val="Lijstalinea"/>
        <w:numPr>
          <w:ilvl w:val="0"/>
          <w:numId w:val="2"/>
        </w:numPr>
      </w:pPr>
      <w:r>
        <w:t>Bij een vrije worp moeten de verdedigers van de tegenstander altijd op drie meter afstand staan.</w:t>
      </w:r>
    </w:p>
    <w:p w14:paraId="34C09AB5" w14:textId="77777777" w:rsidR="00726033" w:rsidRDefault="00726033" w:rsidP="00726033">
      <w:pPr>
        <w:pStyle w:val="Lijstalinea"/>
        <w:numPr>
          <w:ilvl w:val="0"/>
          <w:numId w:val="2"/>
        </w:numPr>
      </w:pPr>
      <w:r>
        <w:t xml:space="preserve">De keeper mag zonder beperking in het doelgebied met de bal lopen. </w:t>
      </w:r>
    </w:p>
    <w:p w14:paraId="5BFBE36D" w14:textId="77777777" w:rsidR="00726033" w:rsidRDefault="00726033" w:rsidP="00726033">
      <w:pPr>
        <w:pStyle w:val="Lijstalinea"/>
        <w:numPr>
          <w:ilvl w:val="0"/>
          <w:numId w:val="2"/>
        </w:numPr>
      </w:pPr>
      <w:r>
        <w:t xml:space="preserve">Is de keeper in zijn doelgebied, dan mag de keeper de bal die er buiten ligt niet aanraken. Een bal die er buiten zweeft mag de keeper wel aanraken. </w:t>
      </w:r>
    </w:p>
    <w:p w14:paraId="5EF1D201" w14:textId="7AD86FBA" w:rsidR="00D304D1" w:rsidRDefault="00D304D1" w:rsidP="00D304D1">
      <w:pPr>
        <w:pStyle w:val="Lijstalinea"/>
        <w:numPr>
          <w:ilvl w:val="0"/>
          <w:numId w:val="2"/>
        </w:numPr>
      </w:pPr>
      <w:r>
        <w:t xml:space="preserve">Bij een gelijke stand in de poule en/of de knock-out fase, worden er door beide teams drie strafworpen vanaf de </w:t>
      </w:r>
      <w:r>
        <w:t>strafworp lijn</w:t>
      </w:r>
      <w:r>
        <w:t xml:space="preserve"> (</w:t>
      </w:r>
      <w:r>
        <w:t>Zeven</w:t>
      </w:r>
      <w:r>
        <w:t>-meter) genomen. Is het na drie strafworpen nog steeds gelijk, wordt er om en om gegooid totdat er een winnaar is.</w:t>
      </w:r>
    </w:p>
    <w:p w14:paraId="52A31500" w14:textId="77777777" w:rsidR="003A2FA6" w:rsidRDefault="003A2FA6"/>
    <w:p w14:paraId="698352E5" w14:textId="3F5F561F" w:rsidR="00CD1FEA" w:rsidRDefault="00CD1FEA"/>
    <w:sectPr w:rsidR="00CD1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5691E"/>
    <w:multiLevelType w:val="hybridMultilevel"/>
    <w:tmpl w:val="F470F7D6"/>
    <w:lvl w:ilvl="0" w:tplc="3A74D9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592D4E"/>
    <w:multiLevelType w:val="hybridMultilevel"/>
    <w:tmpl w:val="16F63512"/>
    <w:lvl w:ilvl="0" w:tplc="3A74D9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3100178">
    <w:abstractNumId w:val="1"/>
  </w:num>
  <w:num w:numId="2" w16cid:durableId="202401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33"/>
    <w:rsid w:val="00257103"/>
    <w:rsid w:val="00282515"/>
    <w:rsid w:val="003A2FA6"/>
    <w:rsid w:val="00726033"/>
    <w:rsid w:val="008F2073"/>
    <w:rsid w:val="00B41A4A"/>
    <w:rsid w:val="00CD1FEA"/>
    <w:rsid w:val="00CD6E77"/>
    <w:rsid w:val="00D304D1"/>
    <w:rsid w:val="00DB5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5EAE"/>
  <w15:chartTrackingRefBased/>
  <w15:docId w15:val="{357458E5-80BE-4A37-922D-52DD8F01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033"/>
  </w:style>
  <w:style w:type="paragraph" w:styleId="Kop1">
    <w:name w:val="heading 1"/>
    <w:basedOn w:val="Standaard"/>
    <w:next w:val="Standaard"/>
    <w:link w:val="Kop1Char"/>
    <w:uiPriority w:val="9"/>
    <w:qFormat/>
    <w:rsid w:val="00726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0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0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0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0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0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0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0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033"/>
    <w:rPr>
      <w:rFonts w:eastAsiaTheme="majorEastAsia" w:cstheme="majorBidi"/>
      <w:color w:val="272727" w:themeColor="text1" w:themeTint="D8"/>
    </w:rPr>
  </w:style>
  <w:style w:type="paragraph" w:styleId="Titel">
    <w:name w:val="Title"/>
    <w:basedOn w:val="Standaard"/>
    <w:next w:val="Standaard"/>
    <w:link w:val="TitelChar"/>
    <w:uiPriority w:val="10"/>
    <w:qFormat/>
    <w:rsid w:val="00726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0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0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033"/>
    <w:rPr>
      <w:i/>
      <w:iCs/>
      <w:color w:val="404040" w:themeColor="text1" w:themeTint="BF"/>
    </w:rPr>
  </w:style>
  <w:style w:type="paragraph" w:styleId="Lijstalinea">
    <w:name w:val="List Paragraph"/>
    <w:basedOn w:val="Standaard"/>
    <w:uiPriority w:val="34"/>
    <w:qFormat/>
    <w:rsid w:val="00726033"/>
    <w:pPr>
      <w:ind w:left="720"/>
      <w:contextualSpacing/>
    </w:pPr>
  </w:style>
  <w:style w:type="character" w:styleId="Intensievebenadrukking">
    <w:name w:val="Intense Emphasis"/>
    <w:basedOn w:val="Standaardalinea-lettertype"/>
    <w:uiPriority w:val="21"/>
    <w:qFormat/>
    <w:rsid w:val="00726033"/>
    <w:rPr>
      <w:i/>
      <w:iCs/>
      <w:color w:val="0F4761" w:themeColor="accent1" w:themeShade="BF"/>
    </w:rPr>
  </w:style>
  <w:style w:type="paragraph" w:styleId="Duidelijkcitaat">
    <w:name w:val="Intense Quote"/>
    <w:basedOn w:val="Standaard"/>
    <w:next w:val="Standaard"/>
    <w:link w:val="DuidelijkcitaatChar"/>
    <w:uiPriority w:val="30"/>
    <w:qFormat/>
    <w:rsid w:val="00726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033"/>
    <w:rPr>
      <w:i/>
      <w:iCs/>
      <w:color w:val="0F4761" w:themeColor="accent1" w:themeShade="BF"/>
    </w:rPr>
  </w:style>
  <w:style w:type="character" w:styleId="Intensieveverwijzing">
    <w:name w:val="Intense Reference"/>
    <w:basedOn w:val="Standaardalinea-lettertype"/>
    <w:uiPriority w:val="32"/>
    <w:qFormat/>
    <w:rsid w:val="00726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114890B555A4BA49A3603A896720C" ma:contentTypeVersion="15" ma:contentTypeDescription="Een nieuw document maken." ma:contentTypeScope="" ma:versionID="9f7444b1f705f4b3e45d6fb3baf90d58">
  <xsd:schema xmlns:xsd="http://www.w3.org/2001/XMLSchema" xmlns:xs="http://www.w3.org/2001/XMLSchema" xmlns:p="http://schemas.microsoft.com/office/2006/metadata/properties" xmlns:ns2="12c70d8d-4a07-4034-bcbc-d8e89fae49ef" xmlns:ns3="a7779d08-c41f-4c87-9dcf-c66f546c89f8" targetNamespace="http://schemas.microsoft.com/office/2006/metadata/properties" ma:root="true" ma:fieldsID="e44974e541341fe79d0387471d98f2e0" ns2:_="" ns3:_="">
    <xsd:import namespace="12c70d8d-4a07-4034-bcbc-d8e89fae49ef"/>
    <xsd:import namespace="a7779d08-c41f-4c87-9dcf-c66f546c89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70d8d-4a07-4034-bcbc-d8e89fae4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ce26c6d-e8e5-4510-b79e-2a612b5b2d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79d08-c41f-4c87-9dcf-c66f546c89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e389a5-a8fe-427b-920a-37651124c9fc}" ma:internalName="TaxCatchAll" ma:showField="CatchAllData" ma:web="a7779d08-c41f-4c87-9dcf-c66f546c89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779d08-c41f-4c87-9dcf-c66f546c89f8" xsi:nil="true"/>
    <lcf76f155ced4ddcb4097134ff3c332f xmlns="12c70d8d-4a07-4034-bcbc-d8e89fae49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232EC-CDEC-4FDB-A0BD-C90F693B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70d8d-4a07-4034-bcbc-d8e89fae49ef"/>
    <ds:schemaRef ds:uri="a7779d08-c41f-4c87-9dcf-c66f546c8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469DD-FA3D-4D58-9757-321FB5241BD6}">
  <ds:schemaRefs>
    <ds:schemaRef ds:uri="http://schemas.microsoft.com/office/2006/metadata/properties"/>
    <ds:schemaRef ds:uri="http://schemas.microsoft.com/office/infopath/2007/PartnerControls"/>
    <ds:schemaRef ds:uri="a7779d08-c41f-4c87-9dcf-c66f546c89f8"/>
    <ds:schemaRef ds:uri="12c70d8d-4a07-4034-bcbc-d8e89fae49ef"/>
  </ds:schemaRefs>
</ds:datastoreItem>
</file>

<file path=customXml/itemProps3.xml><?xml version="1.0" encoding="utf-8"?>
<ds:datastoreItem xmlns:ds="http://schemas.openxmlformats.org/officeDocument/2006/customXml" ds:itemID="{2199B3A7-975D-4310-B893-984052D61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436</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Brons</dc:creator>
  <cp:keywords/>
  <dc:description/>
  <cp:lastModifiedBy>Rik Stubbe (student)</cp:lastModifiedBy>
  <cp:revision>2</cp:revision>
  <dcterms:created xsi:type="dcterms:W3CDTF">2024-06-13T07:10:00Z</dcterms:created>
  <dcterms:modified xsi:type="dcterms:W3CDTF">2024-09-17T09:28:00Z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0x0101003AD114890B555A4BA49A3603A896720C</vt:lpwstr>
  </property>
</Properties>
</file>